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A07B7" w14:textId="77777777" w:rsidR="00A93B84" w:rsidRDefault="00A93B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98" w:type="dxa"/>
        <w:jc w:val="center"/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000" w:firstRow="0" w:lastRow="0" w:firstColumn="0" w:lastColumn="0" w:noHBand="0" w:noVBand="0"/>
      </w:tblPr>
      <w:tblGrid>
        <w:gridCol w:w="993"/>
        <w:gridCol w:w="4503"/>
        <w:gridCol w:w="162"/>
        <w:gridCol w:w="2280"/>
        <w:gridCol w:w="3060"/>
      </w:tblGrid>
      <w:tr w:rsidR="0009729E" w:rsidRPr="00866228" w14:paraId="56200268" w14:textId="77777777" w:rsidTr="000E0319">
        <w:trPr>
          <w:trHeight w:val="680"/>
          <w:jc w:val="center"/>
        </w:trPr>
        <w:tc>
          <w:tcPr>
            <w:tcW w:w="10998" w:type="dxa"/>
            <w:gridSpan w:val="5"/>
            <w:tcBorders>
              <w:bottom w:val="single" w:sz="4" w:space="0" w:color="00B050"/>
            </w:tcBorders>
          </w:tcPr>
          <w:p w14:paraId="77DF9625" w14:textId="77777777" w:rsidR="000514F5" w:rsidRPr="000E0319" w:rsidRDefault="00D25CF0" w:rsidP="00A93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" w:lineRule="atLeast"/>
              <w:jc w:val="center"/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</w:pPr>
            <w:r w:rsidRPr="000E0319"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Electrical Circuits:</w:t>
            </w:r>
          </w:p>
          <w:p w14:paraId="56200267" w14:textId="30ACFFD7" w:rsidR="0009729E" w:rsidRPr="00866228" w:rsidRDefault="00D25CF0" w:rsidP="00A93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" w:lineRule="atLeast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 w:rsidRPr="000E0319"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Conductors and Insulators</w:t>
            </w:r>
          </w:p>
        </w:tc>
      </w:tr>
      <w:tr w:rsidR="0009729E" w:rsidRPr="00866228" w14:paraId="5620026C" w14:textId="77777777" w:rsidTr="007A5478">
        <w:trPr>
          <w:trHeight w:val="397"/>
          <w:jc w:val="center"/>
        </w:trPr>
        <w:tc>
          <w:tcPr>
            <w:tcW w:w="5658" w:type="dxa"/>
            <w:gridSpan w:val="3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56200269" w14:textId="275EB152" w:rsidR="0009729E" w:rsidRPr="00866228" w:rsidRDefault="00A75784" w:rsidP="00866228">
            <w:pPr>
              <w:pStyle w:val="Heading4"/>
              <w:spacing w:after="40"/>
              <w:rPr>
                <w:color w:val="FFFFFF" w:themeColor="background1"/>
              </w:rPr>
            </w:pPr>
            <w:r w:rsidRPr="00866228">
              <w:rPr>
                <w:color w:val="FFFFFF" w:themeColor="background1"/>
              </w:rPr>
              <w:t>PowerSavvy Program</w:t>
            </w:r>
          </w:p>
        </w:tc>
        <w:tc>
          <w:tcPr>
            <w:tcW w:w="2280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5620026A" w14:textId="77777777" w:rsidR="0009729E" w:rsidRPr="00866228" w:rsidRDefault="00D25CF0" w:rsidP="00866228">
            <w:pPr>
              <w:pStyle w:val="Heading4"/>
              <w:spacing w:after="40"/>
              <w:rPr>
                <w:color w:val="FFFFFF" w:themeColor="background1"/>
              </w:rPr>
            </w:pPr>
            <w:r w:rsidRPr="00866228">
              <w:rPr>
                <w:color w:val="FFFFFF" w:themeColor="background1"/>
              </w:rPr>
              <w:t>Year 6 Science</w:t>
            </w:r>
          </w:p>
        </w:tc>
        <w:tc>
          <w:tcPr>
            <w:tcW w:w="3060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5620026B" w14:textId="77777777" w:rsidR="0009729E" w:rsidRPr="00866228" w:rsidRDefault="00D25CF0" w:rsidP="00866228">
            <w:pPr>
              <w:pStyle w:val="Heading4"/>
              <w:spacing w:after="40"/>
              <w:rPr>
                <w:color w:val="FFFFFF" w:themeColor="background1"/>
              </w:rPr>
            </w:pPr>
            <w:r w:rsidRPr="00866228">
              <w:rPr>
                <w:color w:val="FFFFFF" w:themeColor="background1"/>
              </w:rPr>
              <w:t>Lesson 6</w:t>
            </w:r>
          </w:p>
        </w:tc>
      </w:tr>
      <w:tr w:rsidR="0009729E" w:rsidRPr="00866228" w14:paraId="5620026E" w14:textId="77777777" w:rsidTr="000E0319">
        <w:trPr>
          <w:trHeight w:val="297"/>
          <w:jc w:val="center"/>
        </w:trPr>
        <w:tc>
          <w:tcPr>
            <w:tcW w:w="10998" w:type="dxa"/>
            <w:gridSpan w:val="5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5620026D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09729E" w:rsidRPr="00866228" w14:paraId="56200274" w14:textId="77777777" w:rsidTr="009C6A3C">
        <w:trPr>
          <w:trHeight w:val="340"/>
          <w:jc w:val="center"/>
        </w:trPr>
        <w:tc>
          <w:tcPr>
            <w:tcW w:w="1099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5620026F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56200270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  <w:p w14:paraId="56200271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AC9S6I06</w:t>
            </w:r>
            <w:r w:rsidRPr="00866228">
              <w:rPr>
                <w:rFonts w:ascii="Arial" w:eastAsia="Arial" w:hAnsi="Arial" w:cs="Arial"/>
                <w:sz w:val="19"/>
                <w:szCs w:val="19"/>
              </w:rPr>
              <w:t>: Use equipment to observe, measure and record data with reasonable precision, using digital tools as appropriate.</w:t>
            </w:r>
          </w:p>
          <w:p w14:paraId="56200272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AC9S6I01</w:t>
            </w:r>
            <w:r w:rsidRPr="00866228">
              <w:rPr>
                <w:rFonts w:ascii="Arial" w:eastAsia="Arial" w:hAnsi="Arial" w:cs="Arial"/>
                <w:sz w:val="19"/>
                <w:szCs w:val="19"/>
              </w:rPr>
              <w:t xml:space="preserve">: Pose investigable questions to identify patterns and test relationships and make reasoned predictions. </w:t>
            </w:r>
          </w:p>
          <w:p w14:paraId="56200273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sz w:val="19"/>
                <w:szCs w:val="19"/>
              </w:rPr>
              <w:t xml:space="preserve">AC9 </w:t>
            </w:r>
            <w:r w:rsidRPr="00866228">
              <w:rPr>
                <w:rFonts w:ascii="Arial" w:eastAsia="Arial" w:hAnsi="Arial" w:cs="Arial"/>
                <w:b/>
                <w:bCs/>
                <w:sz w:val="19"/>
                <w:szCs w:val="19"/>
              </w:rPr>
              <w:t>S6I04</w:t>
            </w:r>
            <w:r w:rsidRPr="00866228">
              <w:rPr>
                <w:rFonts w:ascii="Arial" w:eastAsia="Arial" w:hAnsi="Arial" w:cs="Arial"/>
                <w:sz w:val="19"/>
                <w:szCs w:val="19"/>
              </w:rPr>
              <w:t>: Construct and use appropriate representations, including tables, graphs and visual or physical models, to organise and process data and information and describe patterns, trends and relationships</w:t>
            </w:r>
          </w:p>
        </w:tc>
      </w:tr>
      <w:tr w:rsidR="0009729E" w:rsidRPr="00866228" w14:paraId="56200276" w14:textId="77777777" w:rsidTr="009C6A3C">
        <w:trPr>
          <w:trHeight w:val="50"/>
          <w:jc w:val="center"/>
        </w:trPr>
        <w:tc>
          <w:tcPr>
            <w:tcW w:w="1099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bottom"/>
          </w:tcPr>
          <w:p w14:paraId="56200275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09729E" w:rsidRPr="00866228" w14:paraId="5620027F" w14:textId="77777777" w:rsidTr="009C6A3C">
        <w:trPr>
          <w:trHeight w:val="340"/>
          <w:jc w:val="center"/>
        </w:trPr>
        <w:tc>
          <w:tcPr>
            <w:tcW w:w="1099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56200278" w14:textId="43C93F36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Understand what energy efficiency means, why it’s important, and how it links to electrical circuits.</w:t>
            </w:r>
          </w:p>
          <w:p w14:paraId="56200279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the lesson, students can:</w:t>
            </w:r>
          </w:p>
          <w:p w14:paraId="5620027A" w14:textId="77777777" w:rsidR="0009729E" w:rsidRPr="00866228" w:rsidRDefault="00D25CF0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Define </w:t>
            </w:r>
            <w:r w:rsidRPr="00866228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energy efficiency</w:t>
            </w: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.</w:t>
            </w:r>
          </w:p>
          <w:p w14:paraId="5620027B" w14:textId="77777777" w:rsidR="0009729E" w:rsidRPr="00866228" w:rsidRDefault="00D25CF0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Give examples of energy transfer and transformation in a circuit.</w:t>
            </w:r>
          </w:p>
          <w:p w14:paraId="5620027C" w14:textId="77777777" w:rsidR="0009729E" w:rsidRPr="00866228" w:rsidRDefault="00D25CF0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conductors and insulators.</w:t>
            </w:r>
          </w:p>
          <w:p w14:paraId="5620027E" w14:textId="60D04EEE" w:rsidR="0009729E" w:rsidRPr="00866228" w:rsidRDefault="00D25CF0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Explain how changes to a circuit can improve efficiency.</w:t>
            </w:r>
          </w:p>
        </w:tc>
      </w:tr>
      <w:tr w:rsidR="0009729E" w:rsidRPr="00866228" w14:paraId="56200281" w14:textId="77777777" w:rsidTr="009C6A3C">
        <w:trPr>
          <w:trHeight w:val="182"/>
          <w:jc w:val="center"/>
        </w:trPr>
        <w:tc>
          <w:tcPr>
            <w:tcW w:w="1099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56200280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>Re</w:t>
            </w:r>
            <w:r w:rsidRPr="00866228">
              <w:rPr>
                <w:rFonts w:ascii="Arial" w:eastAsia="Arial" w:hAnsi="Arial" w:cs="Arial"/>
                <w:b/>
                <w:color w:val="000000"/>
                <w:shd w:val="clear" w:color="auto" w:fill="EAF1DD" w:themeFill="accent3" w:themeFillTint="33"/>
              </w:rPr>
              <w:t>sources</w:t>
            </w:r>
          </w:p>
        </w:tc>
      </w:tr>
      <w:tr w:rsidR="000514F5" w:rsidRPr="00866228" w14:paraId="56200291" w14:textId="77777777" w:rsidTr="009C6A3C">
        <w:trPr>
          <w:trHeight w:val="662"/>
          <w:jc w:val="center"/>
        </w:trPr>
        <w:tc>
          <w:tcPr>
            <w:tcW w:w="1099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FCF2C9D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sz w:val="19"/>
                <w:szCs w:val="19"/>
              </w:rPr>
              <w:t>PowerSavvy Student Activity Book</w:t>
            </w:r>
          </w:p>
          <w:p w14:paraId="39EF6112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sz w:val="19"/>
                <w:szCs w:val="19"/>
              </w:rPr>
              <w:t xml:space="preserve">PowerPoint: </w:t>
            </w: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Electrical Circuits: Conductors and Insulators </w:t>
            </w:r>
          </w:p>
          <w:p w14:paraId="56200290" w14:textId="52795206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From the Energy Detective Kits:</w:t>
            </w:r>
          </w:p>
        </w:tc>
      </w:tr>
      <w:tr w:rsidR="000514F5" w:rsidRPr="00866228" w14:paraId="4980B9B7" w14:textId="77777777" w:rsidTr="009C6A3C">
        <w:trPr>
          <w:trHeight w:val="1477"/>
          <w:jc w:val="center"/>
        </w:trPr>
        <w:tc>
          <w:tcPr>
            <w:tcW w:w="5496" w:type="dxa"/>
            <w:gridSpan w:val="2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1E922221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2 × AA batteries</w:t>
            </w:r>
          </w:p>
          <w:p w14:paraId="6733FB7E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Battery holder (for 2 × AA batteries)</w:t>
            </w:r>
          </w:p>
          <w:p w14:paraId="5043F0C2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1 × red (positive) connector cable with clips</w:t>
            </w:r>
          </w:p>
          <w:p w14:paraId="5978101A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2 × black (negative) connector cables with clips</w:t>
            </w:r>
          </w:p>
          <w:p w14:paraId="13B93DFE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1 × Light Emitting Diode (LED)</w:t>
            </w:r>
          </w:p>
          <w:p w14:paraId="448BE242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Coin (metal)</w:t>
            </w:r>
          </w:p>
          <w:p w14:paraId="05440049" w14:textId="0A113DB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Rubber band</w:t>
            </w:r>
          </w:p>
        </w:tc>
        <w:tc>
          <w:tcPr>
            <w:tcW w:w="5502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6A86A870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Paper clip (bare metal)</w:t>
            </w:r>
          </w:p>
          <w:p w14:paraId="4AF8BD42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Paper clip (plastic coated)</w:t>
            </w:r>
          </w:p>
          <w:p w14:paraId="43816E62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Wooden ruler</w:t>
            </w:r>
          </w:p>
          <w:p w14:paraId="57748489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Graphite pencil with eraser on one end</w:t>
            </w:r>
          </w:p>
          <w:p w14:paraId="1B0F1BDF" w14:textId="77777777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Graphite pencil with graphite exposed at both ends</w:t>
            </w:r>
          </w:p>
          <w:p w14:paraId="17E8653E" w14:textId="55BEFD7A" w:rsidR="000514F5" w:rsidRPr="00866228" w:rsidRDefault="000514F5" w:rsidP="0086622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Small juicy fruit or vegetable (e.g., cherry tomato)</w:t>
            </w:r>
          </w:p>
        </w:tc>
      </w:tr>
      <w:tr w:rsidR="000514F5" w:rsidRPr="00866228" w14:paraId="56200295" w14:textId="77777777" w:rsidTr="007A5478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56200292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945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56200293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060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56200294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0514F5" w:rsidRPr="00866228" w14:paraId="562002AA" w14:textId="77777777" w:rsidTr="007A5478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56200296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10min </w:t>
            </w:r>
          </w:p>
          <w:p w14:paraId="56200297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98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99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9A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945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5620029B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Energy Relay Reflection</w:t>
            </w:r>
          </w:p>
          <w:p w14:paraId="5620029C" w14:textId="77777777" w:rsidR="0009729E" w:rsidRPr="00866228" w:rsidRDefault="00D25CF0" w:rsidP="002C0D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93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On the board, draw two simple columns: Energy Transfer and Energy Transformation.</w:t>
            </w:r>
          </w:p>
          <w:p w14:paraId="5620029D" w14:textId="77777777" w:rsidR="0009729E" w:rsidRPr="00866228" w:rsidRDefault="00D25CF0" w:rsidP="002C0D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93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Ask students to recall examples from the last lesson or from home.</w:t>
            </w:r>
          </w:p>
          <w:p w14:paraId="5620029E" w14:textId="77777777" w:rsidR="0009729E" w:rsidRPr="00866228" w:rsidRDefault="00D25CF0" w:rsidP="009C6A3C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Energy transfer = movement of energy from one place/object to another.</w:t>
            </w:r>
          </w:p>
          <w:p w14:paraId="5620029F" w14:textId="77777777" w:rsidR="0009729E" w:rsidRPr="00866228" w:rsidRDefault="00D25CF0" w:rsidP="009C6A3C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Energy transformation = change from one form of energy to another.</w:t>
            </w:r>
          </w:p>
          <w:p w14:paraId="562002A0" w14:textId="77777777" w:rsidR="0009729E" w:rsidRPr="00866228" w:rsidRDefault="00D25CF0" w:rsidP="002C0D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93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In pairs, students come up with one example of each and share it aloud.</w:t>
            </w:r>
          </w:p>
          <w:p w14:paraId="562002A1" w14:textId="77777777" w:rsidR="0009729E" w:rsidRPr="00866228" w:rsidRDefault="00D25CF0" w:rsidP="002C0D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93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Teacher links examples to circuits:</w:t>
            </w:r>
          </w:p>
          <w:p w14:paraId="562002A2" w14:textId="77777777" w:rsidR="0009729E" w:rsidRPr="00866228" w:rsidRDefault="00D25CF0" w:rsidP="009C6A3C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Transfer: Electricity moving through wires to a light bulb.</w:t>
            </w:r>
          </w:p>
          <w:p w14:paraId="562002A3" w14:textId="77777777" w:rsidR="0009729E" w:rsidRPr="00866228" w:rsidRDefault="00D25CF0" w:rsidP="009C6A3C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Transformation: Electrical energy changing into light and heat in a bulb.</w:t>
            </w:r>
          </w:p>
          <w:p w14:paraId="562002A5" w14:textId="7E9BE3D8" w:rsidR="0009729E" w:rsidRPr="00866228" w:rsidRDefault="00D25CF0" w:rsidP="002C0D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93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Connect to today’s focus: </w:t>
            </w:r>
            <w:r w:rsidRPr="00866228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"If we can understand how energy is transferred and transformed, we can also think about how to do it more efficiently."</w:t>
            </w:r>
          </w:p>
        </w:tc>
        <w:tc>
          <w:tcPr>
            <w:tcW w:w="3060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562002A6" w14:textId="0CAB50BC" w:rsidR="0009729E" w:rsidRPr="00866228" w:rsidRDefault="00A75784" w:rsidP="007A547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64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Electrical Circuits: Conductors and Insulators </w:t>
            </w:r>
          </w:p>
          <w:p w14:paraId="562002A7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A9" w14:textId="1628AF7D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14:paraId="7C2569E6" w14:textId="77777777" w:rsidR="00866228" w:rsidRDefault="00866228"/>
    <w:p w14:paraId="7704C410" w14:textId="77777777" w:rsidR="00866228" w:rsidRDefault="00866228"/>
    <w:p w14:paraId="6CA5B856" w14:textId="77777777" w:rsidR="00866228" w:rsidRDefault="00866228"/>
    <w:tbl>
      <w:tblPr>
        <w:tblStyle w:val="a"/>
        <w:tblW w:w="10998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000" w:firstRow="0" w:lastRow="0" w:firstColumn="0" w:lastColumn="0" w:noHBand="0" w:noVBand="0"/>
      </w:tblPr>
      <w:tblGrid>
        <w:gridCol w:w="993"/>
        <w:gridCol w:w="6940"/>
        <w:gridCol w:w="3065"/>
      </w:tblGrid>
      <w:tr w:rsidR="000514F5" w:rsidRPr="00866228" w14:paraId="562002AE" w14:textId="77777777" w:rsidTr="007A5478">
        <w:trPr>
          <w:trHeight w:val="340"/>
          <w:jc w:val="center"/>
        </w:trPr>
        <w:tc>
          <w:tcPr>
            <w:tcW w:w="993" w:type="dxa"/>
            <w:shd w:val="clear" w:color="auto" w:fill="EAF1DD" w:themeFill="accent3" w:themeFillTint="33"/>
          </w:tcPr>
          <w:p w14:paraId="562002AB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940" w:type="dxa"/>
            <w:shd w:val="clear" w:color="auto" w:fill="EAF1DD" w:themeFill="accent3" w:themeFillTint="33"/>
            <w:vAlign w:val="center"/>
          </w:tcPr>
          <w:p w14:paraId="562002AC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065" w:type="dxa"/>
            <w:shd w:val="clear" w:color="auto" w:fill="EAF1DD" w:themeFill="accent3" w:themeFillTint="33"/>
            <w:vAlign w:val="center"/>
          </w:tcPr>
          <w:p w14:paraId="562002AD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0514F5" w:rsidRPr="00866228" w14:paraId="562002CD" w14:textId="77777777" w:rsidTr="007A5478">
        <w:trPr>
          <w:trHeight w:val="340"/>
          <w:jc w:val="center"/>
        </w:trPr>
        <w:tc>
          <w:tcPr>
            <w:tcW w:w="993" w:type="dxa"/>
          </w:tcPr>
          <w:p w14:paraId="562002AF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40min</w:t>
            </w:r>
          </w:p>
          <w:p w14:paraId="562002B0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B1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B7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B8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562002BB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940" w:type="dxa"/>
          </w:tcPr>
          <w:p w14:paraId="562002BC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Conductors &amp; Insulators</w:t>
            </w:r>
          </w:p>
          <w:p w14:paraId="562002BD" w14:textId="77777777" w:rsidR="0009729E" w:rsidRPr="00866228" w:rsidRDefault="00D25CF0" w:rsidP="000D067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1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Follow Activity 4.1 in the </w:t>
            </w:r>
            <w:r w:rsidRPr="00866228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Energy Detective Handbook</w:t>
            </w: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:</w:t>
            </w:r>
          </w:p>
          <w:p w14:paraId="562002BE" w14:textId="77777777" w:rsidR="0009729E" w:rsidRPr="00866228" w:rsidRDefault="00D25CF0" w:rsidP="000D067B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D067B"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  <w:t>Set</w:t>
            </w: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up battery holder, LED, and wires.</w:t>
            </w:r>
          </w:p>
          <w:p w14:paraId="562002BF" w14:textId="77777777" w:rsidR="0009729E" w:rsidRPr="000D067B" w:rsidRDefault="00D25CF0" w:rsidP="000D067B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76"/>
              <w:contextualSpacing w:val="0"/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</w:pPr>
            <w:r w:rsidRPr="000D067B"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  <w:t>Test different objects (coin, rubber band, paper clips, fruit, etc.).</w:t>
            </w:r>
          </w:p>
          <w:p w14:paraId="562002C0" w14:textId="77777777" w:rsidR="0009729E" w:rsidRPr="000D067B" w:rsidRDefault="00D25CF0" w:rsidP="000D067B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76"/>
              <w:contextualSpacing w:val="0"/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</w:pPr>
            <w:r w:rsidRPr="000D067B"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  <w:t>Record whether LED lights up (conductor) or doesn’t (insulator).</w:t>
            </w:r>
          </w:p>
          <w:p w14:paraId="562002C1" w14:textId="77777777" w:rsidR="0009729E" w:rsidRPr="00866228" w:rsidRDefault="00D25CF0" w:rsidP="000D067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1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Discuss results:</w:t>
            </w:r>
          </w:p>
          <w:p w14:paraId="562002C2" w14:textId="77777777" w:rsidR="0009729E" w:rsidRPr="000D067B" w:rsidRDefault="00D25CF0" w:rsidP="000D067B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76"/>
              <w:contextualSpacing w:val="0"/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</w:pPr>
            <w:r w:rsidRPr="000D067B"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  <w:t>Conductors = carry electricity.</w:t>
            </w:r>
          </w:p>
          <w:p w14:paraId="562002C3" w14:textId="77777777" w:rsidR="0009729E" w:rsidRPr="000D067B" w:rsidRDefault="00D25CF0" w:rsidP="000D067B">
            <w:pPr>
              <w:pStyle w:val="ListParagraph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76"/>
              <w:contextualSpacing w:val="0"/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</w:pPr>
            <w:r w:rsidRPr="000D067B"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  <w:t>Insulators = block electricity.</w:t>
            </w:r>
          </w:p>
          <w:p w14:paraId="562002C4" w14:textId="77777777" w:rsidR="0009729E" w:rsidRPr="00866228" w:rsidRDefault="00D25CF0" w:rsidP="000D067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1" w:hanging="357"/>
              <w:contextualSpacing w:val="0"/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pacing w:val="-2"/>
                <w:sz w:val="19"/>
                <w:szCs w:val="19"/>
              </w:rPr>
              <w:t>Link to efficiency: good conductors reduce wasted energy; poor conductors can cause energy loss.</w:t>
            </w:r>
          </w:p>
        </w:tc>
        <w:tc>
          <w:tcPr>
            <w:tcW w:w="3065" w:type="dxa"/>
          </w:tcPr>
          <w:p w14:paraId="562002C6" w14:textId="778C9969" w:rsidR="0009729E" w:rsidRPr="007A5478" w:rsidRDefault="00A75784" w:rsidP="007A547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64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Electrical Circuits: Conductors and Insulators   </w:t>
            </w:r>
          </w:p>
          <w:p w14:paraId="562002CC" w14:textId="4526C307" w:rsidR="0009729E" w:rsidRPr="007A5478" w:rsidRDefault="00A75784" w:rsidP="007A547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64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173B5D"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CC4B44"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: </w:t>
            </w:r>
            <w:r w:rsidR="00D25CF0"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>Conductors and insulators</w:t>
            </w:r>
            <w:r w:rsidR="00173B5D" w:rsidRPr="007A547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13-18)</w:t>
            </w:r>
          </w:p>
        </w:tc>
      </w:tr>
      <w:tr w:rsidR="000514F5" w:rsidRPr="00866228" w14:paraId="562002D1" w14:textId="77777777" w:rsidTr="007A5478">
        <w:trPr>
          <w:trHeight w:val="67"/>
          <w:jc w:val="center"/>
        </w:trPr>
        <w:tc>
          <w:tcPr>
            <w:tcW w:w="993" w:type="dxa"/>
            <w:shd w:val="clear" w:color="auto" w:fill="EAF1DD" w:themeFill="accent3" w:themeFillTint="33"/>
          </w:tcPr>
          <w:p w14:paraId="562002CE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940" w:type="dxa"/>
            <w:shd w:val="clear" w:color="auto" w:fill="EAF1DD" w:themeFill="accent3" w:themeFillTint="33"/>
            <w:vAlign w:val="center"/>
          </w:tcPr>
          <w:p w14:paraId="562002CF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3065" w:type="dxa"/>
            <w:shd w:val="clear" w:color="auto" w:fill="EAF1DD" w:themeFill="accent3" w:themeFillTint="33"/>
            <w:vAlign w:val="center"/>
          </w:tcPr>
          <w:p w14:paraId="562002D0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866228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0514F5" w:rsidRPr="00866228" w14:paraId="562002DC" w14:textId="77777777" w:rsidTr="007A5478">
        <w:trPr>
          <w:trHeight w:val="340"/>
          <w:jc w:val="center"/>
        </w:trPr>
        <w:tc>
          <w:tcPr>
            <w:tcW w:w="993" w:type="dxa"/>
          </w:tcPr>
          <w:p w14:paraId="562002D2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6940" w:type="dxa"/>
          </w:tcPr>
          <w:p w14:paraId="562002D3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Two stars and a wish reflection activity. Give students a small piece of paper to write their two stars and a wish (what are two things they learned so far, and something they would like to learn more about in the next lesson). </w:t>
            </w:r>
          </w:p>
          <w:p w14:paraId="562002D5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Two Stars </w:t>
            </w:r>
          </w:p>
          <w:p w14:paraId="562002D6" w14:textId="77777777" w:rsidR="0009729E" w:rsidRPr="00866228" w:rsidRDefault="00D25CF0" w:rsidP="004A5025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1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Two things you learned today about energy transfer, transformation, or conductors and insulators</w:t>
            </w:r>
          </w:p>
          <w:p w14:paraId="562002D7" w14:textId="77777777" w:rsidR="0009729E" w:rsidRPr="00866228" w:rsidRDefault="00D25CF0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One Wish </w:t>
            </w:r>
          </w:p>
          <w:p w14:paraId="562002D9" w14:textId="5C253175" w:rsidR="0009729E" w:rsidRPr="00866228" w:rsidRDefault="00D25CF0" w:rsidP="004A5025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1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>One question you still have OR one thing you’d like to learn more about in the next lesson.</w:t>
            </w:r>
          </w:p>
        </w:tc>
        <w:tc>
          <w:tcPr>
            <w:tcW w:w="3065" w:type="dxa"/>
          </w:tcPr>
          <w:p w14:paraId="562002DA" w14:textId="246855E9" w:rsidR="0009729E" w:rsidRPr="00866228" w:rsidRDefault="00A75784" w:rsidP="007A547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64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6622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Electrical Circuits: Conductors and Insulators   </w:t>
            </w:r>
          </w:p>
          <w:p w14:paraId="562002DB" w14:textId="77777777" w:rsidR="0009729E" w:rsidRPr="00866228" w:rsidRDefault="0009729E" w:rsidP="00866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14:paraId="562002DD" w14:textId="2C97300D" w:rsidR="0009729E" w:rsidRDefault="0009729E" w:rsidP="00013F19">
      <w:pPr>
        <w:pBdr>
          <w:top w:val="nil"/>
          <w:left w:val="nil"/>
          <w:bottom w:val="nil"/>
          <w:right w:val="nil"/>
          <w:between w:val="nil"/>
        </w:pBdr>
        <w:tabs>
          <w:tab w:val="left" w:pos="1459"/>
        </w:tabs>
        <w:rPr>
          <w:rFonts w:ascii="Arial" w:eastAsia="Arial" w:hAnsi="Arial" w:cs="Arial"/>
          <w:color w:val="000000"/>
          <w:sz w:val="18"/>
          <w:szCs w:val="18"/>
        </w:rPr>
      </w:pPr>
    </w:p>
    <w:sectPr w:rsidR="0009729E" w:rsidSect="00013F1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567" w:bottom="142" w:left="567" w:header="397" w:footer="21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A57E9" w14:textId="77777777" w:rsidR="00FD68CC" w:rsidRDefault="00FD68CC">
      <w:r>
        <w:separator/>
      </w:r>
    </w:p>
  </w:endnote>
  <w:endnote w:type="continuationSeparator" w:id="0">
    <w:p w14:paraId="7EEF6A3C" w14:textId="77777777" w:rsidR="00FD68CC" w:rsidRDefault="00FD68CC">
      <w:r>
        <w:continuationSeparator/>
      </w:r>
    </w:p>
  </w:endnote>
  <w:endnote w:type="continuationNotice" w:id="1">
    <w:p w14:paraId="33A1B849" w14:textId="77777777" w:rsidR="00FD68CC" w:rsidRDefault="00FD6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2E84368-4B50-4B68-9498-424D216D0C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CF5969-BC61-44CC-B4F0-07CBD2A4A853}"/>
    <w:embedBold r:id="rId3" w:fontKey="{AFD25CC8-2649-47C0-9464-FB5A989A20F5}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E823BE-E02F-412A-8E5E-979FAADA8895}"/>
    <w:embedItalic r:id="rId5" w:fontKey="{939436F7-F2FA-46D3-997F-20F515E373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C8E264-A118-428A-BD7F-D4DF78771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95664" w14:textId="77777777" w:rsidR="000514F5" w:rsidRDefault="000514F5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02DE" w14:textId="176778AE" w:rsidR="0009729E" w:rsidRDefault="0009729E" w:rsidP="000514F5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3FD5" w14:textId="77777777" w:rsidR="000514F5" w:rsidRDefault="000514F5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FE0E9" w14:textId="77777777" w:rsidR="00FD68CC" w:rsidRDefault="00FD68CC">
      <w:r>
        <w:separator/>
      </w:r>
    </w:p>
  </w:footnote>
  <w:footnote w:type="continuationSeparator" w:id="0">
    <w:p w14:paraId="5E6BF813" w14:textId="77777777" w:rsidR="00FD68CC" w:rsidRDefault="00FD68CC">
      <w:r>
        <w:continuationSeparator/>
      </w:r>
    </w:p>
  </w:footnote>
  <w:footnote w:type="continuationNotice" w:id="1">
    <w:p w14:paraId="274BB3FF" w14:textId="77777777" w:rsidR="00FD68CC" w:rsidRDefault="00FD68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0778F" w14:textId="77777777" w:rsidR="000514F5" w:rsidRDefault="000514F5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2C00B" w14:textId="62796D5A" w:rsidR="000514F5" w:rsidRDefault="00054595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2DB07C2" wp14:editId="2C1F2013">
          <wp:simplePos x="0" y="0"/>
          <wp:positionH relativeFrom="column">
            <wp:posOffset>-360045</wp:posOffset>
          </wp:positionH>
          <wp:positionV relativeFrom="paragraph">
            <wp:posOffset>-233045</wp:posOffset>
          </wp:positionV>
          <wp:extent cx="7516862" cy="10633075"/>
          <wp:effectExtent l="0" t="0" r="8255" b="0"/>
          <wp:wrapNone/>
          <wp:docPr id="799184535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27574" name="Picture 1" descr="A white background with black dot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62" cy="1063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5314">
      <w:rPr>
        <w:noProof/>
      </w:rPr>
      <w:drawing>
        <wp:anchor distT="0" distB="0" distL="114300" distR="114300" simplePos="0" relativeHeight="251660288" behindDoc="1" locked="0" layoutInCell="1" allowOverlap="1" wp14:anchorId="3E2482F7" wp14:editId="67650184">
          <wp:simplePos x="0" y="0"/>
          <wp:positionH relativeFrom="column">
            <wp:posOffset>-359868</wp:posOffset>
          </wp:positionH>
          <wp:positionV relativeFrom="paragraph">
            <wp:posOffset>-236329</wp:posOffset>
          </wp:positionV>
          <wp:extent cx="7550530" cy="10680347"/>
          <wp:effectExtent l="0" t="0" r="0" b="6985"/>
          <wp:wrapNone/>
          <wp:docPr id="13555203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08990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30" cy="10680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6F8D" w14:textId="744CD624" w:rsidR="000514F5" w:rsidRDefault="007B5314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7367C9" wp14:editId="2D5F8CE9">
          <wp:simplePos x="0" y="0"/>
          <wp:positionH relativeFrom="column">
            <wp:posOffset>-391518</wp:posOffset>
          </wp:positionH>
          <wp:positionV relativeFrom="paragraph">
            <wp:posOffset>-252095</wp:posOffset>
          </wp:positionV>
          <wp:extent cx="7598863" cy="10748715"/>
          <wp:effectExtent l="0" t="0" r="2540" b="0"/>
          <wp:wrapNone/>
          <wp:docPr id="6124304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00451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6EC1"/>
    <w:multiLevelType w:val="multilevel"/>
    <w:tmpl w:val="74BA964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5085F95"/>
    <w:multiLevelType w:val="multilevel"/>
    <w:tmpl w:val="4A587C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58697BF0"/>
    <w:multiLevelType w:val="multilevel"/>
    <w:tmpl w:val="E5768F9E"/>
    <w:lvl w:ilvl="0">
      <w:start w:val="1"/>
      <w:numFmt w:val="decimal"/>
      <w:pStyle w:val="ListParagraph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C7B1525"/>
    <w:multiLevelType w:val="multilevel"/>
    <w:tmpl w:val="C63446A0"/>
    <w:lvl w:ilvl="0">
      <w:start w:val="1"/>
      <w:numFmt w:val="bullet"/>
      <w:pStyle w:val="Numbered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60AD091B"/>
    <w:multiLevelType w:val="hybridMultilevel"/>
    <w:tmpl w:val="181C4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37C9F"/>
    <w:multiLevelType w:val="multilevel"/>
    <w:tmpl w:val="70CCC492"/>
    <w:lvl w:ilvl="0">
      <w:start w:val="1"/>
      <w:numFmt w:val="bullet"/>
      <w:pStyle w:val="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78D9623B"/>
    <w:multiLevelType w:val="multilevel"/>
    <w:tmpl w:val="981E4BF2"/>
    <w:lvl w:ilvl="0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99307319">
    <w:abstractNumId w:val="1"/>
  </w:num>
  <w:num w:numId="2" w16cid:durableId="795099053">
    <w:abstractNumId w:val="0"/>
  </w:num>
  <w:num w:numId="3" w16cid:durableId="505708167">
    <w:abstractNumId w:val="6"/>
  </w:num>
  <w:num w:numId="4" w16cid:durableId="1259145585">
    <w:abstractNumId w:val="5"/>
  </w:num>
  <w:num w:numId="5" w16cid:durableId="3359933">
    <w:abstractNumId w:val="3"/>
  </w:num>
  <w:num w:numId="6" w16cid:durableId="225000066">
    <w:abstractNumId w:val="2"/>
  </w:num>
  <w:num w:numId="7" w16cid:durableId="14609553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29E"/>
    <w:rsid w:val="00013F19"/>
    <w:rsid w:val="00025EEA"/>
    <w:rsid w:val="000514F5"/>
    <w:rsid w:val="00054595"/>
    <w:rsid w:val="0009729E"/>
    <w:rsid w:val="000D067B"/>
    <w:rsid w:val="000E0319"/>
    <w:rsid w:val="000F2325"/>
    <w:rsid w:val="00173B5D"/>
    <w:rsid w:val="001C1879"/>
    <w:rsid w:val="001E3FF5"/>
    <w:rsid w:val="00262727"/>
    <w:rsid w:val="002C0DC6"/>
    <w:rsid w:val="004477E4"/>
    <w:rsid w:val="004A5025"/>
    <w:rsid w:val="005D4308"/>
    <w:rsid w:val="0077507E"/>
    <w:rsid w:val="007A5478"/>
    <w:rsid w:val="007B5314"/>
    <w:rsid w:val="00831B32"/>
    <w:rsid w:val="00844688"/>
    <w:rsid w:val="00857DA9"/>
    <w:rsid w:val="00866228"/>
    <w:rsid w:val="008C4F1D"/>
    <w:rsid w:val="008E412E"/>
    <w:rsid w:val="008F1FB9"/>
    <w:rsid w:val="009C2918"/>
    <w:rsid w:val="009C6A3C"/>
    <w:rsid w:val="00A248D1"/>
    <w:rsid w:val="00A436F2"/>
    <w:rsid w:val="00A653C8"/>
    <w:rsid w:val="00A6633E"/>
    <w:rsid w:val="00A75784"/>
    <w:rsid w:val="00A93B84"/>
    <w:rsid w:val="00AE77B0"/>
    <w:rsid w:val="00B51AEC"/>
    <w:rsid w:val="00BB320A"/>
    <w:rsid w:val="00C47C88"/>
    <w:rsid w:val="00C977B1"/>
    <w:rsid w:val="00CC4B44"/>
    <w:rsid w:val="00CE1028"/>
    <w:rsid w:val="00D25CF0"/>
    <w:rsid w:val="00DA27E0"/>
    <w:rsid w:val="00DA3DD6"/>
    <w:rsid w:val="00DF0F37"/>
    <w:rsid w:val="00E37F45"/>
    <w:rsid w:val="00EF1C16"/>
    <w:rsid w:val="00FD086E"/>
    <w:rsid w:val="00FD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00266"/>
  <w15:docId w15:val="{637A3AC4-AB84-467D-8528-F18C072E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Indented Bullets - Twinkl"/>
    <w:basedOn w:val="Normal1"/>
    <w:pPr>
      <w:numPr>
        <w:numId w:val="6"/>
      </w:numPr>
      <w:ind w:left="714" w:hanging="357"/>
    </w:p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numPr>
        <w:numId w:val="4"/>
      </w:numPr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1"/>
    <w:qFormat/>
    <w:rPr>
      <w:rFonts w:ascii="Times New Roman" w:hAnsi="Times New Roman" w:cs="Times New Roman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75784"/>
  </w:style>
  <w:style w:type="paragraph" w:styleId="ListParagraph">
    <w:name w:val="List Paragraph"/>
    <w:basedOn w:val="Normal"/>
    <w:uiPriority w:val="34"/>
    <w:qFormat/>
    <w:rsid w:val="008662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Ib6wx5ZrgBnKWk/vhvnmWOBoqg==">CgMxLjA4AHIhMVl5ODhPWERQVWZLckN5SUgwUkMxWW5rdVlXUG5XQnFK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0C0653-1B86-4C12-B884-8FB5EBF5A2E8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435E494-0B78-4AE7-8B90-408CED1EA5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17BA62-174B-43B5-9137-5390125A0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59B71C-13CD-4C6A-A698-D47B8ECA54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6 plan</dc:title>
  <dc:creator>Ergon Energy Retail</dc:creator>
  <cp:lastModifiedBy>Karen Wah Day</cp:lastModifiedBy>
  <cp:revision>19</cp:revision>
  <dcterms:created xsi:type="dcterms:W3CDTF">2025-12-03T01:57:00Z</dcterms:created>
  <dcterms:modified xsi:type="dcterms:W3CDTF">2026-02-02T02:24:00Z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499800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